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</w:t>
      </w:r>
      <w:r w:rsidR="00345A3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zystąpienia do egzaminu maturaln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Default="003D5D58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7 września 1991 r. o systemie oświaty (</w:t>
      </w:r>
      <w:r w:rsidR="00AB22BB">
        <w:rPr>
          <w:rFonts w:ascii="Times New Roman" w:eastAsia="Times New Roman" w:hAnsi="Times New Roman" w:cs="Times New Roman"/>
          <w:sz w:val="20"/>
          <w:szCs w:val="20"/>
          <w:lang w:eastAsia="pl-PL"/>
        </w:rPr>
        <w:t>tekst jedn. Dz.U. z 2018 r. poz. 1457</w:t>
      </w:r>
      <w:r w:rsidR="009B3A02" w:rsidRPr="00DF68F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 minimum 30% punktów, spośród wszystkich egzaminów, do których przystąpiłam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łem w maju/czerwcu. 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 poinformowana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8C29D0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nie później niż do 9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sierpnia </w:t>
      </w:r>
      <w:r w:rsidR="000E1269"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201</w:t>
      </w:r>
      <w:r w:rsidR="008C29D0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 się z harmonogramem przeprowadzania egzaminu maturalnego w terminie poprawkowym ogłoszonym na stronie internetowej Centralnej Komisji Egzaminacyjnej.</w:t>
      </w: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Dodatkowo informuję, że (uzupełniają wyłącznie zdający, którzy zamierzają przystąpić w terminie poprawkowym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części ustnej egzaminu maturalnego z języka polskiego, języka mniejszości narodowej, języka kaszubskiego oraz języka łemkowskiego [„stara” formuła – prezentacja]):</w:t>
      </w: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9207"/>
      </w:tblGrid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przekazuję poprawioną bibliografię.</w:t>
            </w: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  <w:tc>
          <w:tcPr>
            <w:tcW w:w="9207" w:type="dxa"/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przekazuję poprawionej bibliografii.</w:t>
            </w:r>
          </w:p>
        </w:tc>
      </w:tr>
    </w:tbl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3D3CC3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bookmarkStart w:id="0" w:name="_GoBack"/>
      <w:bookmarkEnd w:id="0"/>
      <w:ins w:id="1" w:author="Marcin" w:date="2018-07-26T14:46:00Z">
        <w:r w:rsidRPr="003D3CC3">
          <w:rPr>
            <w:noProof/>
            <w:lang w:eastAsia="pl-PL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2.9pt;margin-top:135.05pt;width:425.9pt;height:43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B8nNDk4AAAAAoBAAAPAAAAAAAAAAAAAAAAAHQEAABkcnMvZG93bnJldi54bWxQ&#10;SwUGAAAAAAQABADzAAAAgQUAAAAA&#10;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/>
                    </w:tblPr>
                    <w:tblGrid>
                      <w:gridCol w:w="496"/>
                      <w:gridCol w:w="8237"/>
                    </w:tblGrid>
                    <w:tr w:rsidR="007F6DA1" w:rsidTr="00F20AF7">
                      <w:tc>
                        <w:tcPr>
                          <w:tcW w:w="421" w:type="dxa"/>
                          <w:vAlign w:val="center"/>
                        </w:tcPr>
                        <w:p w:rsidR="007F6DA1" w:rsidRPr="004D1E04" w:rsidRDefault="007F6DA1" w:rsidP="000339EF">
                          <w:pPr>
                            <w:pStyle w:val="Stopka"/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color w:val="0000CC"/>
                              <w:sz w:val="14"/>
                            </w:rPr>
                          </w:pPr>
                          <w:r w:rsidRPr="00630777">
                            <w:rPr>
                              <w:rFonts w:ascii="Times New Roman" w:hAnsi="Times New Roman" w:cs="Times New Roman"/>
                              <w:color w:val="FFC000"/>
                              <w:sz w:val="28"/>
                            </w:rPr>
                            <w:sym w:font="Webdings" w:char="F069"/>
                          </w:r>
                        </w:p>
                      </w:tc>
                      <w:tc>
                        <w:tcPr>
                          <w:tcW w:w="9207" w:type="dxa"/>
                        </w:tcPr>
                        <w:p w:rsidR="007F6DA1" w:rsidRDefault="007F6DA1" w:rsidP="000339EF">
                          <w:pPr>
                            <w:pStyle w:val="Stopka"/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  <w:r w:rsidRPr="009B2CE3">
                            <w:rPr>
                              <w:rFonts w:ascii="Times New Roman" w:hAnsi="Times New Roman" w:cs="Times New Roman"/>
                              <w:sz w:val="14"/>
                            </w:rPr>
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uchylenia dyrektywy 95/46/WE, w </w:t>
                          </w:r>
                          <w:r w:rsidRPr="009B2CE3">
                            <w:rPr>
                              <w:rFonts w:ascii="Times New Roman" w:hAnsi="Times New Roman" w:cs="Times New Roman"/>
                              <w:sz w:val="14"/>
                            </w:rPr>
                            <w:t>zakresie przepro</w:t>
                          </w:r>
                          <w:r>
                            <w:rPr>
                              <w:rFonts w:ascii="Times New Roman" w:hAnsi="Times New Roman" w:cs="Times New Roman"/>
                              <w:sz w:val="14"/>
                            </w:rPr>
                            <w:t>wadzania egzaminu maturalnego</w:t>
                          </w:r>
                          <w:r w:rsidRPr="009B2CE3">
                            <w:rPr>
                              <w:rFonts w:ascii="Times New Roman" w:hAnsi="Times New Roman" w:cs="Times New Roman"/>
                              <w:sz w:val="14"/>
                            </w:rPr>
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</w:r>
                        </w:p>
                        <w:p w:rsidR="007F6DA1" w:rsidRDefault="007F6DA1" w:rsidP="000339EF">
                          <w:pPr>
                            <w:pStyle w:val="Stopka"/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sz w:val="14"/>
                            </w:rPr>
                          </w:pPr>
                        </w:p>
                      </w:tc>
                    </w:tr>
                  </w:tbl>
                  <w:p w:rsidR="007F6DA1" w:rsidRDefault="007F6DA1" w:rsidP="007F6DA1"/>
                </w:txbxContent>
              </v:textbox>
            </v:shape>
          </w:pict>
        </w:r>
      </w:ins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302" w:rsidRDefault="001A2302" w:rsidP="00CB34AF">
      <w:pPr>
        <w:spacing w:after="0" w:line="240" w:lineRule="auto"/>
      </w:pPr>
      <w:r>
        <w:separator/>
      </w:r>
    </w:p>
  </w:endnote>
  <w:endnote w:type="continuationSeparator" w:id="1">
    <w:p w:rsidR="001A2302" w:rsidRDefault="001A2302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302" w:rsidRDefault="001A2302" w:rsidP="00CB34AF">
      <w:pPr>
        <w:spacing w:after="0" w:line="240" w:lineRule="auto"/>
      </w:pPr>
      <w:r>
        <w:separator/>
      </w:r>
    </w:p>
  </w:footnote>
  <w:footnote w:type="continuationSeparator" w:id="1">
    <w:p w:rsidR="001A2302" w:rsidRDefault="001A2302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384"/>
      <w:gridCol w:w="8394"/>
    </w:tblGrid>
    <w:tr w:rsidR="00CB34AF" w:rsidTr="008C29D0">
      <w:trPr>
        <w:trHeight w:val="132"/>
      </w:trPr>
      <w:tc>
        <w:tcPr>
          <w:tcW w:w="1384" w:type="dxa"/>
          <w:shd w:val="clear" w:color="auto" w:fill="7030A0"/>
        </w:tcPr>
        <w:p w:rsidR="00CB34AF" w:rsidRPr="001874F4" w:rsidRDefault="008C29D0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7b</w:t>
          </w:r>
        </w:p>
      </w:tc>
      <w:tc>
        <w:tcPr>
          <w:tcW w:w="8394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1500"/>
    <w:rsid w:val="00031558"/>
    <w:rsid w:val="00085358"/>
    <w:rsid w:val="000B520B"/>
    <w:rsid w:val="000E1269"/>
    <w:rsid w:val="000E35CC"/>
    <w:rsid w:val="00143972"/>
    <w:rsid w:val="00173E12"/>
    <w:rsid w:val="00184767"/>
    <w:rsid w:val="001874F4"/>
    <w:rsid w:val="001A2302"/>
    <w:rsid w:val="001E5671"/>
    <w:rsid w:val="00324C1B"/>
    <w:rsid w:val="00332050"/>
    <w:rsid w:val="00345A3F"/>
    <w:rsid w:val="00382A17"/>
    <w:rsid w:val="003A7AC0"/>
    <w:rsid w:val="003B41FB"/>
    <w:rsid w:val="003D3CC3"/>
    <w:rsid w:val="003D5D58"/>
    <w:rsid w:val="004D2BEA"/>
    <w:rsid w:val="00522E49"/>
    <w:rsid w:val="005332A9"/>
    <w:rsid w:val="00575A67"/>
    <w:rsid w:val="0057749A"/>
    <w:rsid w:val="00652CA0"/>
    <w:rsid w:val="007D2E92"/>
    <w:rsid w:val="007F6DA1"/>
    <w:rsid w:val="0088572E"/>
    <w:rsid w:val="00897428"/>
    <w:rsid w:val="008B2486"/>
    <w:rsid w:val="008C29D0"/>
    <w:rsid w:val="00943EAC"/>
    <w:rsid w:val="009471A7"/>
    <w:rsid w:val="009B3A02"/>
    <w:rsid w:val="009D4649"/>
    <w:rsid w:val="009F3DF7"/>
    <w:rsid w:val="00AB22BB"/>
    <w:rsid w:val="00AD782E"/>
    <w:rsid w:val="00B40B42"/>
    <w:rsid w:val="00B7005A"/>
    <w:rsid w:val="00BD0769"/>
    <w:rsid w:val="00BD31D9"/>
    <w:rsid w:val="00BF0BCB"/>
    <w:rsid w:val="00C23481"/>
    <w:rsid w:val="00C51794"/>
    <w:rsid w:val="00C5302C"/>
    <w:rsid w:val="00C654C1"/>
    <w:rsid w:val="00C734A5"/>
    <w:rsid w:val="00C91500"/>
    <w:rsid w:val="00CB34AF"/>
    <w:rsid w:val="00D44FE5"/>
    <w:rsid w:val="00DA1483"/>
    <w:rsid w:val="00DD6425"/>
    <w:rsid w:val="00DF5E80"/>
    <w:rsid w:val="00DF68F2"/>
    <w:rsid w:val="00EC0C37"/>
    <w:rsid w:val="00EC6124"/>
    <w:rsid w:val="00ED556D"/>
    <w:rsid w:val="00EE1AA3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Sekretariat</cp:lastModifiedBy>
  <cp:revision>2</cp:revision>
  <dcterms:created xsi:type="dcterms:W3CDTF">2019-07-02T07:37:00Z</dcterms:created>
  <dcterms:modified xsi:type="dcterms:W3CDTF">2019-07-02T07:37:00Z</dcterms:modified>
</cp:coreProperties>
</file>